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7D4" w:rsidRPr="005B0429" w:rsidRDefault="00A105D3" w:rsidP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B042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Главное управление </w:t>
      </w:r>
      <w:proofErr w:type="spellStart"/>
      <w:r w:rsidRPr="005B0429">
        <w:rPr>
          <w:rFonts w:ascii="Times New Roman" w:eastAsia="Times New Roman" w:hAnsi="Times New Roman" w:cs="Times New Roman"/>
          <w:sz w:val="36"/>
          <w:szCs w:val="36"/>
          <w:lang w:eastAsia="ru-RU"/>
        </w:rPr>
        <w:t>Росгвардии</w:t>
      </w:r>
      <w:proofErr w:type="spellEnd"/>
      <w:r w:rsidRPr="005B042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РФ</w:t>
      </w:r>
      <w:bookmarkStart w:id="0" w:name="_GoBack"/>
      <w:bookmarkEnd w:id="0"/>
    </w:p>
    <w:p w:rsidR="004C77D4" w:rsidRDefault="004C7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ПРАКТИЧЕСКИЕ РЕКОМЕНДАЦИИ РУКОВОДИТЕЛЯМ </w:t>
      </w: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ЧАСТНЫХ ОХРАННЫХ ОРГАНИЗАЦИЙ</w:t>
      </w: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организации работы по противодействию экстремистской и </w:t>
      </w: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террористической деятельности на объектах, охраняемых частными </w:t>
      </w: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охранными организациями»</w:t>
      </w: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7D4" w:rsidRPr="005B0429" w:rsidRDefault="00A105D3">
      <w:pPr>
        <w:spacing w:after="0" w:line="240" w:lineRule="auto"/>
        <w:jc w:val="center"/>
      </w:pPr>
      <w:r w:rsidRPr="005B0429">
        <w:rPr>
          <w:rFonts w:ascii="Times New Roman" w:eastAsia="Times New Roman" w:hAnsi="Times New Roman" w:cs="Times New Roman"/>
          <w:sz w:val="28"/>
          <w:szCs w:val="28"/>
          <w:lang w:eastAsia="ru-RU"/>
        </w:rPr>
        <w:t>2023 год</w:t>
      </w: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Рекомендации работникам охраны объекта</w:t>
      </w:r>
    </w:p>
    <w:p w:rsidR="004C77D4" w:rsidRDefault="00A105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действиях по предупреждению террористических актов </w:t>
      </w: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ind w:left="2136" w:firstLine="69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смены охраны, охранники.</w:t>
      </w:r>
    </w:p>
    <w:p w:rsidR="004C77D4" w:rsidRDefault="004C77D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Принимая под охрану (и сдавая) объект, стационарный или обходной пост, совместно с ответственными лицами администрации объекта (либо самостоятельно) и в течение всей смены, производят тщательное внешнее и внутреннее обследование (зачистку) охраняемого объекта и территории с целью: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обнаружения и задержания - незаконно проникших и находящихся на охраняемом объекте и (или) совершивших противоправное посягательство на охраняемый объект (имущество) лиц с незамедлительной передачей в орган внутренних дел (полицию);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поиска оставленных и подкинутых в местах наиболее вероятных закладок (припаркованных автомашинах, пустотах, пространствах под зданиями, строениями, разломах стен, фундаментов, ямах, колодцах, углублениях на полу и земле, контейнерах, урнах, предметах обстановки, мебели, электрических и телефонных щитах и коробах и т.п.) -  взрывчатых и воспламеняющихся предметов и веществ (радиоактивных, легковоспламеняющихся, химических отравляющих, сильно пахнущих веществ и жидкости);</w:t>
      </w:r>
      <w:proofErr w:type="gramEnd"/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обнаружения нарушений систем жизнеобеспечения и возникших либо оставленных очагов опасности: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выключенных электрических приборов, замыкания  электропроводки, следов возгорания твердых и жидких веществ, открытого огня, не потушенных сигарет;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незакрытых помещений, хранилищ, касс, сейфов, металлических шкафов, дверей, окон, форточек, люков, распределительных щитов, коробов и иных объектов;</w:t>
      </w:r>
      <w:proofErr w:type="gramEnd"/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сорванных пломб и печатей, их несоответствие оттискам;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нарушений целостности частей, деталей и элементов конструкций внешних, обособленных строений, сооружений, ограждений  и  внутренних  помещений, инженерного оборудования, осветительных приборов, инвентаря;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нарушений работы охранно-пожарной сигнализации, системы видео наблюдения, других охранных систем, связи, приборов, запирающихся устройств, контрольных замков и запоров;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проверки сохранности товарно-материальных ценностей и сохранения для фиксации следов правонарушений и преступлений (краж, повреждений, уничтожений, порчи, поджогов и т.д.);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устранения обнаруженных недостатков, причин и условий их образования, в том числе с участием ответственных лиц охраняемых объектов;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незамедлительного сообщения руководителю частной охранной организации и в соответствующие правоохранительные органы ставшую известной информацию о готовящихся либо совершенных преступлениях (в том числе на прилегающих к объекту территориях и сообщениях граждан), а также о действиях, об обстоятельствах, создающих на объектах охраны угрозу безопасности людей.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При возникновении на объекте чрезвычайной ситуации докладывает начальнику смены (администрации, полиции) и действует в соответствии с утвержденными планами (инструкциями).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С целью своевременного обнаружения (выявления) и предотвращения фактов незаконного проникновения на объект (пост), пресечения действий террористов, преступников и правонарушителей старший смены, охранник: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постоянно изучает текущую обстановку на объекте, закрепленном посту и прилегающей территории методом: наблюдения за передвижением, концентрацией и действиями подозрительных лиц и лицами, паркующими автотранспорт; обхода, обследования объекта и систем жизнеобеспечения; обеспечения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внутриобъектового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пропускного режимов; взаимодействия с нарядами и администрацией объекта, другими  методами;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проводит работу по предупреждению наиболее часто совершаемых на объекте правонарушений, выявляет вызывающих подозрение лиц и припаркованных транспортных средств, записывает приметы таких лиц, марки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используемых ими автомашин, незамедлительно уведомляет старшего смены и полицию в целях их проверки;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осуществляет наблюдение за имуществом,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местами расположения наиболее ценного имущества и кассовых узлов (кабин), оказывает содействие материально-ответственным лицам и администраторам в обеспечении его сохранности.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При обнаружении бесхозяйных, неизвестных предметов и вещей незамедлительно сообщает начальнику охраны объекта (старшему смены) и администрации объекта с описанием обнаруженного предмета и места обнаружения и во всех случаях: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не трогает, не передвигает, не вскрывает обнаруженный предмет (вещи) и не прикасается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всему, с чем обнаруженный предмет связан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(внешний вид предмета может скрывать его настоящее назначение, в качестве камуфляжа для взрывных устройств используются самые обычные бытовые предметы - сумки, пакеты, коробки, банки из под пива, игрушки и т.п.);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фиксирует время обнаружения предмета и данные возможных свидетелей, могущих назвать или видевших владельцев оставленных предметов (вещей); 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делает все возможное, чтобы люди отошли как можно дальше 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отходит сам за безопасное расстояние;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ожидает прибытия администрации объекта и наряда полиции и оказывает им требуемое содействие без прекращения охранных функций.</w:t>
      </w:r>
    </w:p>
    <w:p w:rsidR="004C77D4" w:rsidRDefault="00A105D3">
      <w:pPr>
        <w:widowControl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Рекомендуемые зоны эвакуации и оцепления при обнаружении взрывного устройства (предмета, похожего на взрывное устройство):</w:t>
      </w:r>
    </w:p>
    <w:p w:rsidR="004C77D4" w:rsidRDefault="004C77D4">
      <w:pPr>
        <w:widowControl w:val="0"/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3" w:type="dxa"/>
        <w:tblInd w:w="108" w:type="dxa"/>
        <w:tblLook w:val="01E0" w:firstRow="1" w:lastRow="1" w:firstColumn="1" w:lastColumn="1" w:noHBand="0" w:noVBand="0"/>
      </w:tblPr>
      <w:tblGrid>
        <w:gridCol w:w="3136"/>
        <w:gridCol w:w="1621"/>
        <w:gridCol w:w="3089"/>
        <w:gridCol w:w="1617"/>
      </w:tblGrid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метров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метров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Граната РГД - 2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Чемодан (кейс)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Граната Ф - 1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Дорожный чемодан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Шашка тротиловая 200 грамм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 типа «Жигули»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460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Шашка тротиловая 400 грамм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 типа «Волга»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580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Пивная банка 0,33 литра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Микроавтобус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920</w:t>
            </w:r>
          </w:p>
        </w:tc>
      </w:tr>
      <w:tr w:rsidR="004C77D4">
        <w:tc>
          <w:tcPr>
            <w:tcW w:w="3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Мина МОН - 50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Грузовая автомашина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77D4" w:rsidRDefault="00A105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1240</w:t>
            </w:r>
          </w:p>
        </w:tc>
      </w:tr>
    </w:tbl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7D4" w:rsidRDefault="004C77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ИНСТРУКЦИЯ</w:t>
      </w:r>
    </w:p>
    <w:p w:rsidR="004C77D4" w:rsidRDefault="00A105D3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действию сотрудников охраны в случае выявления подозрительных </w:t>
      </w:r>
    </w:p>
    <w:p w:rsidR="004C77D4" w:rsidRDefault="00A105D3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предметов и по предупреждению установки взрывных устройств</w:t>
      </w:r>
    </w:p>
    <w:p w:rsidR="004C77D4" w:rsidRDefault="004C77D4">
      <w:pPr>
        <w:spacing w:after="0" w:line="240" w:lineRule="auto"/>
        <w:ind w:firstLine="85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 время службы при патрулировании маршрута, зоны обслуживания, на посту особое внимание обращать на граждан, имеющих в руках различные предметы (сумки, пакеты, свертки и т.д.), которые подозрительно (насторожены, проявляют нервозность, беспокойство), пытаются избавиться от предметов или передать их другим гражданам.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процессе несения службы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тщательно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осматривать места возможной установки взрывчатых устройств (автомашины с нечеткими или недостающими номерами, припаркованные вблизи охраняемого объекта, контейнеры коробки урны и т.д.).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При получении информации от граждан об угрозе взрыва или обнаружении взрывчатых предметов: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Немедленно звонить дежурному территориального органа внутренних дел по телефону 102.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Удалить людей из опасной зоны в радиусе не менее 50 метров, обозначить хорошо видимым знаком место установки взрывоопасного предмета, дождаться специалистов по обезвреживанию.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Действия сотрудника при обнаружении бесхозных подозрительных предметов: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Произвести визуальный осмотр предмета, не касаясь его.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Немедленно сообщить о предмете, его внешних признаках, времени и месте обнаружения по телефону 102.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До прибытия специалистов организовать охрану места обнаружения подозрительного предмета.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2.4. При прибытии на место происшествия сотрудников полиции сообщить об известных обстоятельствах.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2.5. При непосредственном получении от граждан находок (сверток, сумка и т.д.) при подозрении наличия в них взрывных устройств необходимо со всей осторожностью поместить эти предметы в наиболее безопасное место, перекрыть доступ к ним посторонних лиц.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Запрещается: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Подходить близко к взрывоопасному предмету.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Перемещать вблизи него металлические предметы и пользоваться приборами радиосвязи, сотовыми телефонами.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 Прикасаться к предмету, брать в руки и перемещать взрывоопасный предмет.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Действия сотрудников после взрыва: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Немедленно сообщить о взрыве по телефону 102.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Принять меры к задержанию лиц, подозреваемых в совершении преступления и установлению очевидцев.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Оказать первую медицинскую помощь пострадавшим, принять меры к эвакуации граждан из опасной зоны.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Обеспечить охрану места происшествия до прибытия полиции.</w:t>
      </w:r>
    </w:p>
    <w:p w:rsidR="004C77D4" w:rsidRDefault="00A105D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Принять меры по сохранению материальных ценностей.</w:t>
      </w:r>
    </w:p>
    <w:p w:rsidR="004C77D4" w:rsidRDefault="004C77D4">
      <w:pPr>
        <w:spacing w:after="0" w:line="240" w:lineRule="auto"/>
        <w:jc w:val="center"/>
      </w:pPr>
    </w:p>
    <w:sectPr w:rsidR="004C77D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D4"/>
    <w:rsid w:val="004C77D4"/>
    <w:rsid w:val="005B0429"/>
    <w:rsid w:val="00A105D3"/>
    <w:rsid w:val="00AC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8E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F00D8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Balloon Text"/>
    <w:basedOn w:val="a"/>
    <w:uiPriority w:val="99"/>
    <w:semiHidden/>
    <w:unhideWhenUsed/>
    <w:qFormat/>
    <w:rsid w:val="00FF00D8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8E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F00D8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Balloon Text"/>
    <w:basedOn w:val="a"/>
    <w:uiPriority w:val="99"/>
    <w:semiHidden/>
    <w:unhideWhenUsed/>
    <w:qFormat/>
    <w:rsid w:val="00FF00D8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1204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2019-04-09T06:56:00Z</cp:lastPrinted>
  <dcterms:created xsi:type="dcterms:W3CDTF">2023-06-28T13:13:00Z</dcterms:created>
  <dcterms:modified xsi:type="dcterms:W3CDTF">2023-06-28T13:43:00Z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